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C2C" w:rsidRPr="00722BEA" w:rsidRDefault="00F729C8" w:rsidP="006F6E7E">
      <w:pPr>
        <w:spacing w:after="0" w:line="36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722BE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ИНФОРМАЦИОННОЕ ПИСЬМО</w:t>
      </w:r>
    </w:p>
    <w:p w:rsidR="009E5C2C" w:rsidRDefault="006F6E7E" w:rsidP="0095663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A7E6AA" wp14:editId="2A48DBFB">
            <wp:simplePos x="0" y="0"/>
            <wp:positionH relativeFrom="column">
              <wp:posOffset>346075</wp:posOffset>
            </wp:positionH>
            <wp:positionV relativeFrom="paragraph">
              <wp:posOffset>78105</wp:posOffset>
            </wp:positionV>
            <wp:extent cx="2751455" cy="10179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45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9D691B" wp14:editId="26D61D62">
            <wp:simplePos x="0" y="0"/>
            <wp:positionH relativeFrom="column">
              <wp:posOffset>3404235</wp:posOffset>
            </wp:positionH>
            <wp:positionV relativeFrom="paragraph">
              <wp:posOffset>11430</wp:posOffset>
            </wp:positionV>
            <wp:extent cx="2400300" cy="874395"/>
            <wp:effectExtent l="0" t="0" r="0" b="1905"/>
            <wp:wrapNone/>
            <wp:docPr id="2" name="Рисунок 2" descr="Файл:Логотип Р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Логотип РУК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2DC1" w:rsidRDefault="00C22DC1" w:rsidP="00F8559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DC1" w:rsidRDefault="00C22DC1" w:rsidP="0095663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5590" w:rsidRPr="00722BEA" w:rsidRDefault="00F85590" w:rsidP="0095663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E5C2C" w:rsidRPr="00C22DC1" w:rsidRDefault="009E5C2C" w:rsidP="00B071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DC1">
        <w:rPr>
          <w:rFonts w:ascii="Times New Roman" w:hAnsi="Times New Roman" w:cs="Times New Roman"/>
          <w:b/>
          <w:sz w:val="32"/>
          <w:szCs w:val="32"/>
        </w:rPr>
        <w:t>Автономная некоммерческая образовательная организация высшего образования Центросоюза Российской Федерации</w:t>
      </w:r>
    </w:p>
    <w:p w:rsidR="009E5C2C" w:rsidRPr="00C22DC1" w:rsidRDefault="009E5C2C" w:rsidP="00B071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DC1">
        <w:rPr>
          <w:rFonts w:ascii="Times New Roman" w:hAnsi="Times New Roman" w:cs="Times New Roman"/>
          <w:b/>
          <w:sz w:val="32"/>
          <w:szCs w:val="32"/>
        </w:rPr>
        <w:t>«РОССИЙСКИЙ УНИВЕРСИТЕТ КООПЕРАЦИИ»</w:t>
      </w:r>
    </w:p>
    <w:p w:rsidR="009E5C2C" w:rsidRPr="00C22DC1" w:rsidRDefault="00F729C8" w:rsidP="00B071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DC1">
        <w:rPr>
          <w:rFonts w:ascii="Times New Roman" w:hAnsi="Times New Roman" w:cs="Times New Roman"/>
          <w:b/>
          <w:sz w:val="32"/>
          <w:szCs w:val="32"/>
        </w:rPr>
        <w:t>Приглашает к участию</w:t>
      </w:r>
    </w:p>
    <w:p w:rsidR="009E5C2C" w:rsidRPr="00C22DC1" w:rsidRDefault="00F729C8" w:rsidP="00B071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DC1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9E5C2C" w:rsidRPr="00C22DC1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9E5C2C" w:rsidRPr="00C22DC1">
        <w:rPr>
          <w:rFonts w:ascii="Times New Roman" w:hAnsi="Times New Roman" w:cs="Times New Roman"/>
          <w:b/>
          <w:sz w:val="32"/>
          <w:szCs w:val="32"/>
        </w:rPr>
        <w:t xml:space="preserve"> Международн</w:t>
      </w:r>
      <w:r w:rsidRPr="00C22DC1">
        <w:rPr>
          <w:rFonts w:ascii="Times New Roman" w:hAnsi="Times New Roman" w:cs="Times New Roman"/>
          <w:b/>
          <w:sz w:val="32"/>
          <w:szCs w:val="32"/>
        </w:rPr>
        <w:t>ой научно-практической конференции</w:t>
      </w:r>
      <w:r w:rsidR="009E5C2C" w:rsidRPr="00C22DC1">
        <w:rPr>
          <w:rFonts w:ascii="Times New Roman" w:hAnsi="Times New Roman" w:cs="Times New Roman"/>
          <w:b/>
          <w:sz w:val="32"/>
          <w:szCs w:val="32"/>
        </w:rPr>
        <w:t xml:space="preserve"> студентов, аспирантов и молодых учёных</w:t>
      </w:r>
      <w:r w:rsidRPr="00C22DC1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335FA" w:rsidRPr="00C22DC1">
        <w:rPr>
          <w:rFonts w:ascii="Times New Roman" w:hAnsi="Times New Roman" w:cs="Times New Roman"/>
          <w:b/>
          <w:sz w:val="32"/>
          <w:szCs w:val="32"/>
        </w:rPr>
        <w:t>Устойчивое развитие и кооперация: содействие внедрению инноваций</w:t>
      </w:r>
      <w:r w:rsidRPr="00C22DC1">
        <w:rPr>
          <w:rFonts w:ascii="Times New Roman" w:hAnsi="Times New Roman" w:cs="Times New Roman"/>
          <w:b/>
          <w:sz w:val="32"/>
          <w:szCs w:val="32"/>
        </w:rPr>
        <w:t>»</w:t>
      </w:r>
    </w:p>
    <w:p w:rsidR="009E5C2C" w:rsidRDefault="009E5C2C" w:rsidP="009566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344" w:rsidRPr="00A84344" w:rsidRDefault="00A84344" w:rsidP="0095663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4344">
        <w:rPr>
          <w:rFonts w:ascii="Times New Roman" w:hAnsi="Times New Roman" w:cs="Times New Roman"/>
          <w:b/>
          <w:sz w:val="32"/>
          <w:szCs w:val="32"/>
        </w:rPr>
        <w:t>14-15 апреля 2025 г.</w:t>
      </w:r>
    </w:p>
    <w:p w:rsidR="00A84344" w:rsidRPr="00722BEA" w:rsidRDefault="00A84344" w:rsidP="009566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5C2C" w:rsidRDefault="009E5C2C" w:rsidP="0095663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2BEA">
        <w:rPr>
          <w:rFonts w:ascii="Times New Roman" w:hAnsi="Times New Roman" w:cs="Times New Roman"/>
          <w:b/>
          <w:i/>
          <w:sz w:val="28"/>
          <w:szCs w:val="28"/>
        </w:rPr>
        <w:t xml:space="preserve">К участию в конференции приглашаются студенты </w:t>
      </w:r>
      <w:proofErr w:type="spellStart"/>
      <w:r w:rsidRPr="00722BEA">
        <w:rPr>
          <w:rFonts w:ascii="Times New Roman" w:hAnsi="Times New Roman" w:cs="Times New Roman"/>
          <w:b/>
          <w:i/>
          <w:sz w:val="28"/>
          <w:szCs w:val="28"/>
        </w:rPr>
        <w:t>бакалавриата</w:t>
      </w:r>
      <w:proofErr w:type="spellEnd"/>
      <w:r w:rsidRPr="00722BE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22BEA">
        <w:rPr>
          <w:rFonts w:ascii="Times New Roman" w:hAnsi="Times New Roman" w:cs="Times New Roman"/>
          <w:b/>
          <w:i/>
          <w:sz w:val="28"/>
          <w:szCs w:val="28"/>
        </w:rPr>
        <w:t>специалитета</w:t>
      </w:r>
      <w:proofErr w:type="spellEnd"/>
      <w:r w:rsidRPr="00722BEA">
        <w:rPr>
          <w:rFonts w:ascii="Times New Roman" w:hAnsi="Times New Roman" w:cs="Times New Roman"/>
          <w:b/>
          <w:i/>
          <w:sz w:val="28"/>
          <w:szCs w:val="28"/>
        </w:rPr>
        <w:t>, магистратуры, аспиранты всех форм обучения</w:t>
      </w:r>
      <w:r w:rsidR="000335FA">
        <w:rPr>
          <w:rFonts w:ascii="Times New Roman" w:hAnsi="Times New Roman" w:cs="Times New Roman"/>
          <w:b/>
          <w:i/>
          <w:sz w:val="28"/>
          <w:szCs w:val="28"/>
        </w:rPr>
        <w:t xml:space="preserve"> и научные руководители</w:t>
      </w:r>
    </w:p>
    <w:p w:rsidR="00F729C8" w:rsidRDefault="00F729C8" w:rsidP="007E4A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775E8" w:rsidRDefault="004775E8" w:rsidP="007E4A4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729C8" w:rsidRPr="00722BEA" w:rsidRDefault="00F729C8" w:rsidP="00F729C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BEA">
        <w:rPr>
          <w:rFonts w:ascii="Times New Roman" w:hAnsi="Times New Roman" w:cs="Times New Roman"/>
          <w:i/>
          <w:sz w:val="28"/>
          <w:szCs w:val="28"/>
        </w:rPr>
        <w:t>По итогам работы конференции будет опубликован электронный сборник материалов конференции, участники конференции (студент и научный руководитель) получат электронный сертификат об участии в конференции</w:t>
      </w:r>
      <w:r w:rsidR="00F85590">
        <w:rPr>
          <w:rFonts w:ascii="Times New Roman" w:hAnsi="Times New Roman" w:cs="Times New Roman"/>
          <w:i/>
          <w:sz w:val="28"/>
          <w:szCs w:val="28"/>
        </w:rPr>
        <w:t>.</w:t>
      </w:r>
    </w:p>
    <w:p w:rsidR="007E4A45" w:rsidRDefault="007E4A45" w:rsidP="009566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5E8" w:rsidRDefault="004775E8" w:rsidP="009566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5FA" w:rsidRPr="00722BEA" w:rsidRDefault="000335FA" w:rsidP="000335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22BEA">
        <w:rPr>
          <w:rFonts w:ascii="Times New Roman" w:hAnsi="Times New Roman" w:cs="Times New Roman"/>
          <w:b/>
          <w:sz w:val="28"/>
          <w:szCs w:val="28"/>
        </w:rPr>
        <w:t xml:space="preserve">Формат участия: </w:t>
      </w:r>
      <w:r w:rsidRPr="00722BEA">
        <w:rPr>
          <w:rFonts w:ascii="Times New Roman" w:hAnsi="Times New Roman" w:cs="Times New Roman"/>
          <w:sz w:val="28"/>
          <w:szCs w:val="28"/>
        </w:rPr>
        <w:t>очный, дистанционный</w:t>
      </w:r>
    </w:p>
    <w:p w:rsidR="00F85590" w:rsidRDefault="00F8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E5C2C" w:rsidRDefault="00722BEA" w:rsidP="007E4A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СЕКЦИИ</w:t>
      </w:r>
      <w:r w:rsidR="00F729C8" w:rsidRPr="00722BEA">
        <w:rPr>
          <w:rFonts w:ascii="Times New Roman" w:hAnsi="Times New Roman" w:cs="Times New Roman"/>
          <w:b/>
          <w:sz w:val="32"/>
          <w:szCs w:val="28"/>
        </w:rPr>
        <w:t xml:space="preserve"> КОНФЕРЕНЦИИ</w:t>
      </w:r>
    </w:p>
    <w:p w:rsidR="00722BEA" w:rsidRPr="000335FA" w:rsidRDefault="00722BEA" w:rsidP="007E4A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 xml:space="preserve">1 </w:t>
      </w:r>
      <w:r w:rsidR="00F85590">
        <w:rPr>
          <w:rFonts w:ascii="Times New Roman" w:hAnsi="Times New Roman" w:cs="Times New Roman"/>
          <w:sz w:val="28"/>
          <w:szCs w:val="28"/>
        </w:rPr>
        <w:t>СЕКЦИЯ: НОВЫЕ ОКНА ВОЗМОЖНОСТЕЙ:</w:t>
      </w:r>
      <w:r w:rsidRPr="000335FA">
        <w:rPr>
          <w:rFonts w:ascii="Times New Roman" w:hAnsi="Times New Roman" w:cs="Times New Roman"/>
          <w:sz w:val="28"/>
          <w:szCs w:val="28"/>
        </w:rPr>
        <w:t xml:space="preserve"> ВЗГЛЯД МОЛОДОГО УЧЕНОГО</w:t>
      </w:r>
      <w:r w:rsidR="000335FA" w:rsidRPr="000335FA">
        <w:rPr>
          <w:rFonts w:ascii="Times New Roman" w:hAnsi="Times New Roman" w:cs="Times New Roman"/>
          <w:sz w:val="28"/>
          <w:szCs w:val="28"/>
        </w:rPr>
        <w:t>;</w:t>
      </w: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>2 СЕКЦИЯ: ПСИХОЛОГО-ПЕДАГОГИЧЕСКИЕ АСПЕКТЫ ОБРАЗОВАНИЯ В СОВРЕМЕННОЙ РОССИИ</w:t>
      </w:r>
      <w:r w:rsidR="000335FA" w:rsidRPr="000335FA">
        <w:rPr>
          <w:rFonts w:ascii="Times New Roman" w:hAnsi="Times New Roman" w:cs="Times New Roman"/>
          <w:sz w:val="28"/>
          <w:szCs w:val="28"/>
        </w:rPr>
        <w:t>;</w:t>
      </w: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>3 СЕКЦИЯ: СОВЕРШЕНСТВОВАНИЕ МЕХАНИЗМ</w:t>
      </w:r>
      <w:r w:rsidR="00EF440C">
        <w:rPr>
          <w:rFonts w:ascii="Times New Roman" w:hAnsi="Times New Roman" w:cs="Times New Roman"/>
          <w:sz w:val="28"/>
          <w:szCs w:val="28"/>
        </w:rPr>
        <w:t>ОВ</w:t>
      </w:r>
      <w:r w:rsidRPr="000335FA">
        <w:rPr>
          <w:rFonts w:ascii="Times New Roman" w:hAnsi="Times New Roman" w:cs="Times New Roman"/>
          <w:sz w:val="28"/>
          <w:szCs w:val="28"/>
        </w:rPr>
        <w:t xml:space="preserve"> ПОДДЕРЖКИ МАЛЫХ ФОРМ БИЗНЕСА И ОБЕСПЕЧЕНИЕ ЕГО УСТОЙЧИВОГО РАЗВИТИЯ В РФ</w:t>
      </w:r>
      <w:r w:rsidR="000335FA" w:rsidRPr="000335FA">
        <w:rPr>
          <w:rFonts w:ascii="Times New Roman" w:hAnsi="Times New Roman" w:cs="Times New Roman"/>
          <w:sz w:val="28"/>
          <w:szCs w:val="28"/>
        </w:rPr>
        <w:t>;</w:t>
      </w: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>4 СЕКЦИЯ: НАПРАВЛЕНИЯ РАЗВИТИЯ УЧЕТНО</w:t>
      </w:r>
      <w:r w:rsidR="00EF440C">
        <w:rPr>
          <w:rFonts w:ascii="Times New Roman" w:hAnsi="Times New Roman" w:cs="Times New Roman"/>
          <w:sz w:val="28"/>
          <w:szCs w:val="28"/>
        </w:rPr>
        <w:t>-</w:t>
      </w:r>
      <w:r w:rsidRPr="000335FA">
        <w:rPr>
          <w:rFonts w:ascii="Times New Roman" w:hAnsi="Times New Roman" w:cs="Times New Roman"/>
          <w:sz w:val="28"/>
          <w:szCs w:val="28"/>
        </w:rPr>
        <w:t>ФИНАНСОВОГО ОБЕСПЕЧЕНИЯ И ЭКОНОМИЧЕСКОЙ БЕЗОПАСНОСТИ ХОЗЯЙСТВУЮЩИХ СУБЪЕКТОВ</w:t>
      </w:r>
      <w:r w:rsidR="000335FA" w:rsidRPr="000335FA">
        <w:rPr>
          <w:rFonts w:ascii="Times New Roman" w:hAnsi="Times New Roman" w:cs="Times New Roman"/>
          <w:sz w:val="28"/>
          <w:szCs w:val="28"/>
        </w:rPr>
        <w:t>;</w:t>
      </w: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>5 СЕКЦИЯ: ПРЕДПРИНИМАТЕЛЬСТВО В СФЕРЕ ПОТРЕБИТЕЛЬСКОЙ КООПЕРАЦИИ РОССИИ. РЕГИОНАЛЬНЫЙ АСПЕКТ</w:t>
      </w:r>
      <w:r w:rsidR="000335FA" w:rsidRPr="000335F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>6 СЕКЦИЯ: АКТУАЛЬНЫЕ ПРОБЛЕМЫ ПРАВОВОГО РЕГУЛИРОВАНИЯ РАЗВИТИЯ КООПЕРАЦИИ</w:t>
      </w:r>
      <w:r w:rsidR="000335FA" w:rsidRPr="000335FA">
        <w:rPr>
          <w:rFonts w:ascii="Times New Roman" w:hAnsi="Times New Roman" w:cs="Times New Roman"/>
          <w:sz w:val="28"/>
          <w:szCs w:val="28"/>
        </w:rPr>
        <w:t>;</w:t>
      </w:r>
    </w:p>
    <w:p w:rsidR="00722BEA" w:rsidRPr="000335FA" w:rsidRDefault="00722BEA" w:rsidP="000335FA">
      <w:pPr>
        <w:pStyle w:val="a4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35FA">
        <w:rPr>
          <w:rFonts w:ascii="Times New Roman" w:hAnsi="Times New Roman" w:cs="Times New Roman"/>
          <w:sz w:val="28"/>
          <w:szCs w:val="28"/>
        </w:rPr>
        <w:t>7 СЕКЦИЯ: ЦИФРОВЫЕ ИНФОРМАЦИОННЫЕ ТЕХНОЛОГИИ И ИХ РОЛЬ В СОВРЕМЕННОЙ ЭКОНОМИКЕ</w:t>
      </w:r>
      <w:r w:rsidR="000335FA" w:rsidRPr="000335FA">
        <w:rPr>
          <w:rFonts w:ascii="Times New Roman" w:hAnsi="Times New Roman" w:cs="Times New Roman"/>
          <w:sz w:val="28"/>
          <w:szCs w:val="28"/>
        </w:rPr>
        <w:t>.</w:t>
      </w:r>
    </w:p>
    <w:p w:rsidR="00F85590" w:rsidRDefault="00F85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637E" w:rsidRPr="00722BEA" w:rsidRDefault="00D6637E" w:rsidP="009566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E4A45" w:rsidRPr="00722BEA" w:rsidRDefault="00F729C8" w:rsidP="007E4A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BEA">
        <w:rPr>
          <w:rFonts w:ascii="Times New Roman" w:hAnsi="Times New Roman" w:cs="Times New Roman"/>
          <w:b/>
          <w:sz w:val="32"/>
          <w:szCs w:val="32"/>
        </w:rPr>
        <w:t>ОРГАНИЗАЦИОННЫЙ КОМИТЕТ</w:t>
      </w:r>
    </w:p>
    <w:p w:rsidR="00F729C8" w:rsidRPr="00722BEA" w:rsidRDefault="00F729C8" w:rsidP="007E4A4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4A45" w:rsidRPr="00BD4FD6" w:rsidRDefault="007E4A45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Набиева Алсу </w:t>
      </w:r>
      <w:proofErr w:type="spellStart"/>
      <w:r w:rsidR="00722BEA" w:rsidRPr="00BD4FD6">
        <w:rPr>
          <w:rFonts w:ascii="Times New Roman" w:hAnsi="Times New Roman" w:cs="Times New Roman"/>
          <w:b/>
          <w:i/>
          <w:sz w:val="28"/>
          <w:szCs w:val="28"/>
        </w:rPr>
        <w:t>Рустеновна</w:t>
      </w:r>
      <w:proofErr w:type="spellEnd"/>
      <w:r w:rsidR="00722BEA" w:rsidRPr="00BD4FD6">
        <w:rPr>
          <w:rFonts w:ascii="Times New Roman" w:hAnsi="Times New Roman" w:cs="Times New Roman"/>
          <w:sz w:val="28"/>
          <w:szCs w:val="28"/>
        </w:rPr>
        <w:t>, д</w:t>
      </w:r>
      <w:r w:rsidRPr="00BD4FD6">
        <w:rPr>
          <w:rFonts w:ascii="Times New Roman" w:hAnsi="Times New Roman" w:cs="Times New Roman"/>
          <w:sz w:val="28"/>
          <w:szCs w:val="28"/>
        </w:rPr>
        <w:t xml:space="preserve">-р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>. наук, профессор, ректор Российского университета кооперации;</w:t>
      </w:r>
    </w:p>
    <w:p w:rsidR="007E4A45" w:rsidRPr="00BD4FD6" w:rsidRDefault="007E4A45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b/>
          <w:i/>
          <w:sz w:val="28"/>
          <w:szCs w:val="28"/>
        </w:rPr>
        <w:t>Каурова Ольга Валерьевна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F440C">
        <w:rPr>
          <w:rFonts w:ascii="Times New Roman" w:hAnsi="Times New Roman" w:cs="Times New Roman"/>
          <w:sz w:val="28"/>
          <w:szCs w:val="28"/>
        </w:rPr>
        <w:t>профессор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проректор по научно-исследовательской работе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="00F729C8" w:rsidRPr="00BD4FD6">
        <w:rPr>
          <w:rFonts w:ascii="Times New Roman" w:hAnsi="Times New Roman" w:cs="Times New Roman"/>
          <w:sz w:val="28"/>
          <w:szCs w:val="28"/>
        </w:rPr>
        <w:t>;</w:t>
      </w:r>
    </w:p>
    <w:p w:rsidR="007E4A45" w:rsidRPr="00BD4FD6" w:rsidRDefault="007E4A45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Малолетко</w:t>
      </w:r>
      <w:proofErr w:type="spellEnd"/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 Николаевич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F440C">
        <w:rPr>
          <w:rFonts w:ascii="Times New Roman" w:hAnsi="Times New Roman" w:cs="Times New Roman"/>
          <w:sz w:val="28"/>
          <w:szCs w:val="28"/>
        </w:rPr>
        <w:t>профессор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главный научный сотрудник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="00F729C8" w:rsidRPr="00BD4FD6">
        <w:rPr>
          <w:rFonts w:ascii="Times New Roman" w:hAnsi="Times New Roman" w:cs="Times New Roman"/>
          <w:sz w:val="28"/>
          <w:szCs w:val="28"/>
        </w:rPr>
        <w:t>;</w:t>
      </w:r>
    </w:p>
    <w:p w:rsidR="007E4A45" w:rsidRPr="00BD4FD6" w:rsidRDefault="007E4A45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b/>
          <w:i/>
          <w:sz w:val="28"/>
          <w:szCs w:val="28"/>
        </w:rPr>
        <w:t>Ткач Александр Васильевич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EF440C">
        <w:rPr>
          <w:rFonts w:ascii="Times New Roman" w:hAnsi="Times New Roman" w:cs="Times New Roman"/>
          <w:sz w:val="28"/>
          <w:szCs w:val="28"/>
        </w:rPr>
        <w:t>профессор</w:t>
      </w:r>
      <w:r w:rsidRPr="00BD4FD6">
        <w:rPr>
          <w:rFonts w:ascii="Times New Roman" w:hAnsi="Times New Roman" w:cs="Times New Roman"/>
          <w:sz w:val="28"/>
          <w:szCs w:val="28"/>
        </w:rPr>
        <w:t>, гл. редактор научного журнала и фундаментальные и прикладные исследования кооперативного сектора экономики</w:t>
      </w:r>
      <w:r w:rsidR="00F729C8" w:rsidRPr="00BD4FD6">
        <w:rPr>
          <w:rFonts w:ascii="Times New Roman" w:hAnsi="Times New Roman" w:cs="Times New Roman"/>
          <w:sz w:val="28"/>
          <w:szCs w:val="28"/>
        </w:rPr>
        <w:t>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Антонова Елена Ивановна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наук, 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доцент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ректор</w:t>
      </w:r>
      <w:r w:rsidR="00C22D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Чебоксарского кооперативного института (филиала)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Архипова Марьяна Владимировна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канд</w:t>
      </w:r>
      <w:r w:rsidR="00404A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04A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</w:t>
      </w:r>
      <w:proofErr w:type="spellEnd"/>
      <w:r w:rsidR="00404A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наук, 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доцент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директор Калининградского филиала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Асанова Наталия Александровна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наук, 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доцент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ректора Краснодарского кооперативного института (филиала)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Балалова</w:t>
      </w:r>
      <w:proofErr w:type="spellEnd"/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 Елена Ивановна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д-р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B1356D">
        <w:rPr>
          <w:rFonts w:ascii="Times New Roman" w:hAnsi="Times New Roman" w:cs="Times New Roman"/>
          <w:sz w:val="28"/>
          <w:szCs w:val="28"/>
        </w:rPr>
        <w:t>доцент</w:t>
      </w:r>
      <w:r w:rsidRPr="00BD4FD6">
        <w:rPr>
          <w:rFonts w:ascii="Times New Roman" w:hAnsi="Times New Roman" w:cs="Times New Roman"/>
          <w:sz w:val="28"/>
          <w:szCs w:val="28"/>
        </w:rPr>
        <w:t>, зав</w:t>
      </w:r>
      <w:r w:rsidR="00EF440C">
        <w:rPr>
          <w:rFonts w:ascii="Times New Roman" w:hAnsi="Times New Roman" w:cs="Times New Roman"/>
          <w:sz w:val="28"/>
          <w:szCs w:val="28"/>
        </w:rPr>
        <w:t>едующий</w:t>
      </w:r>
      <w:r w:rsidRPr="00BD4FD6">
        <w:rPr>
          <w:rFonts w:ascii="Times New Roman" w:hAnsi="Times New Roman" w:cs="Times New Roman"/>
          <w:sz w:val="28"/>
          <w:szCs w:val="28"/>
        </w:rPr>
        <w:t xml:space="preserve"> кафедрой экономики и таможенного дела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Бельницкий</w:t>
      </w:r>
      <w:proofErr w:type="spellEnd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Данила Станиславович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2D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4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канд. </w:t>
      </w:r>
      <w:proofErr w:type="spellStart"/>
      <w:r w:rsidR="00EF440C">
        <w:rPr>
          <w:rFonts w:ascii="Times New Roman" w:hAnsi="Times New Roman" w:cs="Times New Roman"/>
          <w:color w:val="000000" w:themeColor="text1"/>
          <w:sz w:val="28"/>
          <w:szCs w:val="28"/>
        </w:rPr>
        <w:t>экон</w:t>
      </w:r>
      <w:proofErr w:type="spellEnd"/>
      <w:r w:rsidR="00EF44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наук, </w:t>
      </w:r>
      <w:proofErr w:type="spellStart"/>
      <w:r w:rsidR="00C22DC1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="00C22DC1">
        <w:rPr>
          <w:rFonts w:ascii="Times New Roman" w:hAnsi="Times New Roman" w:cs="Times New Roman"/>
          <w:color w:val="000000" w:themeColor="text1"/>
          <w:sz w:val="28"/>
          <w:szCs w:val="28"/>
        </w:rPr>
        <w:t>. заведующего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кафедрой менеджмента и торгового дела</w:t>
      </w:r>
      <w:r w:rsidR="007206BB" w:rsidRPr="00720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Битюцкий</w:t>
      </w:r>
      <w:proofErr w:type="spellEnd"/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 Сергей Яковлевич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B1356D">
        <w:rPr>
          <w:rFonts w:ascii="Times New Roman" w:hAnsi="Times New Roman" w:cs="Times New Roman"/>
          <w:sz w:val="28"/>
          <w:szCs w:val="28"/>
        </w:rPr>
        <w:t>доцент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заведующий кафедрой информационных технологий и естественно-научных дисциплин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>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Болтаевский</w:t>
      </w:r>
      <w:proofErr w:type="spellEnd"/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 Андрей Андреевич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канд. ист. наук,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заведующего кафедрой гуманитарных дисциплин и иностранных языков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b/>
          <w:i/>
          <w:sz w:val="28"/>
          <w:szCs w:val="28"/>
        </w:rPr>
        <w:lastRenderedPageBreak/>
        <w:t>Валеева Юлия Сергеевна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д-р.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B1356D">
        <w:rPr>
          <w:rFonts w:ascii="Times New Roman" w:hAnsi="Times New Roman" w:cs="Times New Roman"/>
          <w:sz w:val="28"/>
          <w:szCs w:val="28"/>
        </w:rPr>
        <w:t>доцент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проректор по проектной деятельности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>;</w:t>
      </w:r>
    </w:p>
    <w:p w:rsidR="00BD4FD6" w:rsidRPr="00BD4FD6" w:rsidRDefault="00BD4FD6" w:rsidP="0015189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Газарян</w:t>
      </w:r>
      <w:proofErr w:type="spellEnd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Наталья Михайловна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04A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канд. </w:t>
      </w:r>
      <w:proofErr w:type="spellStart"/>
      <w:r w:rsidR="00404A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="00404A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наук, ректор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F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олгоградск</w:t>
      </w:r>
      <w:r w:rsidR="00EF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кооперативн</w:t>
      </w:r>
      <w:r w:rsidR="00EF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институт</w:t>
      </w:r>
      <w:r w:rsidR="00EF4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(филиал)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b/>
          <w:i/>
          <w:sz w:val="28"/>
          <w:szCs w:val="28"/>
        </w:rPr>
        <w:t>Дашков Леонид Павлович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д-р.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профессор кафедры менеджмента и торгового дела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Малиева</w:t>
      </w:r>
      <w:proofErr w:type="spellEnd"/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Ферида</w:t>
      </w:r>
      <w:proofErr w:type="spellEnd"/>
      <w:r w:rsidRPr="00BD4F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Гаджиевна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B1356D">
        <w:rPr>
          <w:rFonts w:ascii="Times New Roman" w:hAnsi="Times New Roman" w:cs="Times New Roman"/>
          <w:sz w:val="28"/>
          <w:szCs w:val="28"/>
        </w:rPr>
        <w:t>доцент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зав. кафедрой экономики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Проценко Татьяна Георгиевна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док.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наук, профессор, директор Камчатского филиала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b/>
          <w:i/>
          <w:sz w:val="28"/>
          <w:szCs w:val="28"/>
        </w:rPr>
        <w:t>Соколов Андрей Михайлович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наук, </w:t>
      </w:r>
      <w:r w:rsidR="00B1356D">
        <w:rPr>
          <w:rFonts w:ascii="Times New Roman" w:hAnsi="Times New Roman" w:cs="Times New Roman"/>
          <w:sz w:val="28"/>
          <w:szCs w:val="28"/>
        </w:rPr>
        <w:t>доцент</w:t>
      </w:r>
      <w:r w:rsidRPr="00BD4F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4FD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BD4FD6">
        <w:rPr>
          <w:rFonts w:ascii="Times New Roman" w:hAnsi="Times New Roman" w:cs="Times New Roman"/>
          <w:sz w:val="28"/>
          <w:szCs w:val="28"/>
        </w:rPr>
        <w:t xml:space="preserve">. заведующего кафедрой физического воспитания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sz w:val="28"/>
          <w:szCs w:val="28"/>
        </w:rPr>
        <w:t>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Хайров</w:t>
      </w:r>
      <w:proofErr w:type="spellEnd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Роман </w:t>
      </w: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Раисович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наук, 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доцент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ректор Саранского кооперативного института (филиала)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Шагапова</w:t>
      </w:r>
      <w:proofErr w:type="spellEnd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Светлана </w:t>
      </w: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Ураловна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ректора Башкирского кооперативного института (филиала)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Шуршалова</w:t>
      </w:r>
      <w:proofErr w:type="spellEnd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Елена Сергеевна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канд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ид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наук,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и.о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ректора Поволжского кооперативного института (филиала) Российского университета кооперации;</w:t>
      </w:r>
    </w:p>
    <w:p w:rsidR="00BD4FD6" w:rsidRPr="00BD4FD6" w:rsidRDefault="00BD4FD6" w:rsidP="00722BE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D4FD6">
        <w:rPr>
          <w:rFonts w:ascii="Times New Roman" w:hAnsi="Times New Roman" w:cs="Times New Roman"/>
          <w:b/>
          <w:i/>
          <w:sz w:val="28"/>
          <w:szCs w:val="28"/>
        </w:rPr>
        <w:t>Элязян</w:t>
      </w:r>
      <w:proofErr w:type="spellEnd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Анна </w:t>
      </w:r>
      <w:proofErr w:type="spellStart"/>
      <w:r w:rsidRPr="00BD4FD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Шагеновна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канд. </w:t>
      </w:r>
      <w:proofErr w:type="spellStart"/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>социол</w:t>
      </w:r>
      <w:proofErr w:type="spellEnd"/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наук, </w:t>
      </w:r>
      <w:r w:rsidR="00B1356D">
        <w:rPr>
          <w:rFonts w:ascii="Times New Roman" w:hAnsi="Times New Roman" w:cs="Times New Roman"/>
          <w:color w:val="000000" w:themeColor="text1"/>
          <w:sz w:val="28"/>
          <w:szCs w:val="28"/>
        </w:rPr>
        <w:t>доцент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заведующий кафедрой юриспруденции </w:t>
      </w:r>
      <w:r w:rsidR="007206BB" w:rsidRPr="00BD4F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Российского университета кооперации</w:t>
      </w:r>
      <w:r w:rsidRPr="00BD4F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5590" w:rsidRDefault="00F855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5F43" w:rsidRPr="00C22DC1" w:rsidRDefault="00722BEA" w:rsidP="00722BE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DC1">
        <w:rPr>
          <w:rFonts w:ascii="Times New Roman" w:hAnsi="Times New Roman" w:cs="Times New Roman"/>
          <w:b/>
          <w:sz w:val="32"/>
          <w:szCs w:val="32"/>
        </w:rPr>
        <w:lastRenderedPageBreak/>
        <w:t>ТРЕБОВАНИЯ К СТАТЬЯМ</w:t>
      </w:r>
    </w:p>
    <w:p w:rsidR="00722BEA" w:rsidRPr="00722BEA" w:rsidRDefault="00722BEA" w:rsidP="00722B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93F" w:rsidRDefault="001E1217" w:rsidP="00252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t>П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ринимаются не опубликованные ранее </w:t>
      </w:r>
      <w:r w:rsidR="001C5F43" w:rsidRPr="00722BEA">
        <w:rPr>
          <w:rFonts w:ascii="Times New Roman" w:hAnsi="Times New Roman" w:cs="Times New Roman"/>
          <w:sz w:val="28"/>
          <w:szCs w:val="28"/>
        </w:rPr>
        <w:t>статьи,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 отвечающие требованиям оригинальности</w:t>
      </w:r>
      <w:r w:rsidR="001C5F43" w:rsidRPr="00722BEA">
        <w:rPr>
          <w:rFonts w:ascii="Times New Roman" w:hAnsi="Times New Roman" w:cs="Times New Roman"/>
          <w:sz w:val="28"/>
          <w:szCs w:val="28"/>
        </w:rPr>
        <w:t xml:space="preserve"> </w:t>
      </w:r>
      <w:r w:rsidRPr="00722BEA">
        <w:rPr>
          <w:rFonts w:ascii="Times New Roman" w:hAnsi="Times New Roman" w:cs="Times New Roman"/>
          <w:sz w:val="28"/>
          <w:szCs w:val="28"/>
        </w:rPr>
        <w:t>(</w:t>
      </w:r>
      <w:r w:rsidR="001C5F43" w:rsidRPr="00722BEA">
        <w:rPr>
          <w:rFonts w:ascii="Times New Roman" w:hAnsi="Times New Roman" w:cs="Times New Roman"/>
          <w:sz w:val="28"/>
          <w:szCs w:val="28"/>
        </w:rPr>
        <w:t>не менее 6</w:t>
      </w:r>
      <w:r w:rsidR="000335FA" w:rsidRPr="000335FA">
        <w:rPr>
          <w:rFonts w:ascii="Times New Roman" w:hAnsi="Times New Roman" w:cs="Times New Roman"/>
          <w:sz w:val="28"/>
          <w:szCs w:val="28"/>
        </w:rPr>
        <w:t>5</w:t>
      </w:r>
      <w:r w:rsidR="001C5F43" w:rsidRPr="00722BEA">
        <w:rPr>
          <w:rFonts w:ascii="Times New Roman" w:hAnsi="Times New Roman" w:cs="Times New Roman"/>
          <w:sz w:val="28"/>
          <w:szCs w:val="28"/>
        </w:rPr>
        <w:t>%</w:t>
      </w:r>
      <w:r w:rsidRPr="00722BEA"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 w:rsidRPr="00722BEA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722BEA">
        <w:rPr>
          <w:rFonts w:ascii="Times New Roman" w:hAnsi="Times New Roman" w:cs="Times New Roman"/>
          <w:sz w:val="28"/>
          <w:szCs w:val="28"/>
        </w:rPr>
        <w:t>)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. Объем статьи – не менее </w:t>
      </w:r>
      <w:r w:rsidR="00D6637E" w:rsidRPr="00722BEA">
        <w:rPr>
          <w:rFonts w:ascii="Times New Roman" w:hAnsi="Times New Roman" w:cs="Times New Roman"/>
          <w:sz w:val="28"/>
          <w:szCs w:val="28"/>
        </w:rPr>
        <w:t>5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 и не более 10 полных страниц.</w:t>
      </w:r>
      <w:r w:rsidR="00A36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93F" w:rsidRPr="00A3693F" w:rsidRDefault="00A3693F" w:rsidP="00252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ИИ</w:t>
      </w:r>
      <w:r w:rsidR="00EC55C6">
        <w:rPr>
          <w:rFonts w:ascii="Times New Roman" w:hAnsi="Times New Roman" w:cs="Times New Roman"/>
          <w:sz w:val="28"/>
          <w:szCs w:val="28"/>
        </w:rPr>
        <w:t xml:space="preserve"> (больших языковых моделей: </w:t>
      </w:r>
      <w:r w:rsidR="00EC55C6"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="00EC55C6" w:rsidRPr="00A36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5C6">
        <w:rPr>
          <w:rFonts w:ascii="Times New Roman" w:hAnsi="Times New Roman" w:cs="Times New Roman"/>
          <w:sz w:val="28"/>
          <w:szCs w:val="28"/>
          <w:lang w:val="en-US"/>
        </w:rPr>
        <w:t>YandexGPT</w:t>
      </w:r>
      <w:proofErr w:type="spellEnd"/>
      <w:r w:rsidR="00EC55C6" w:rsidRPr="00A36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55C6">
        <w:rPr>
          <w:rFonts w:ascii="Times New Roman" w:hAnsi="Times New Roman" w:cs="Times New Roman"/>
          <w:sz w:val="28"/>
          <w:szCs w:val="28"/>
          <w:lang w:val="en-US"/>
        </w:rPr>
        <w:t>DeepSeek</w:t>
      </w:r>
      <w:proofErr w:type="spellEnd"/>
      <w:r w:rsidR="00EC55C6">
        <w:rPr>
          <w:rFonts w:ascii="Times New Roman" w:hAnsi="Times New Roman" w:cs="Times New Roman"/>
          <w:sz w:val="28"/>
          <w:szCs w:val="28"/>
        </w:rPr>
        <w:t xml:space="preserve"> и прочих алгоритмов) </w:t>
      </w:r>
      <w:r w:rsidR="003314A6">
        <w:rPr>
          <w:rFonts w:ascii="Times New Roman" w:hAnsi="Times New Roman" w:cs="Times New Roman"/>
          <w:sz w:val="28"/>
          <w:szCs w:val="28"/>
        </w:rPr>
        <w:t xml:space="preserve">и </w:t>
      </w:r>
      <w:r w:rsidR="00EC55C6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3314A6">
        <w:rPr>
          <w:rFonts w:ascii="Times New Roman" w:hAnsi="Times New Roman" w:cs="Times New Roman"/>
          <w:sz w:val="28"/>
          <w:szCs w:val="28"/>
        </w:rPr>
        <w:t>научного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в разделе введения «Методы и материалы» </w:t>
      </w:r>
      <w:r w:rsidR="00A01038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слова «При подготовке статьи использовались технологии ИИ</w:t>
      </w:r>
      <w:r w:rsidR="003314A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(названия и версии ИИ). Основными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(запросами) являлись слова: </w:t>
      </w:r>
      <w:r w:rsidR="003314A6">
        <w:rPr>
          <w:rFonts w:ascii="Times New Roman" w:hAnsi="Times New Roman" w:cs="Times New Roman"/>
          <w:sz w:val="28"/>
          <w:szCs w:val="28"/>
        </w:rPr>
        <w:t>(введенные слова, предложения)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0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14A6" w:rsidRDefault="002521C3" w:rsidP="002521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Отправляя статью на проверку, автор подтверждает отсутствие в тексте заимствованной научной информации, использованной с нарушением авторских прав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графических материалов). Разрешено цитирование с указанием источника в списке литературы.</w:t>
      </w:r>
    </w:p>
    <w:p w:rsidR="002521C3" w:rsidRPr="00722BEA" w:rsidRDefault="002521C3" w:rsidP="002521C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F43" w:rsidRPr="00C22DC1" w:rsidRDefault="00722BEA" w:rsidP="00722BE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DC1">
        <w:rPr>
          <w:rFonts w:ascii="Times New Roman" w:hAnsi="Times New Roman" w:cs="Times New Roman"/>
          <w:b/>
          <w:sz w:val="32"/>
          <w:szCs w:val="32"/>
        </w:rPr>
        <w:t>ТРЕБОВАНИЯ К ОФОРМЛЕНИЮ СТАТЬИ</w:t>
      </w:r>
    </w:p>
    <w:p w:rsidR="00722BEA" w:rsidRPr="00722BEA" w:rsidRDefault="00722BEA" w:rsidP="009566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2BEA" w:rsidRPr="00722BEA" w:rsidRDefault="007248B7" w:rsidP="00956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t xml:space="preserve">Формат файла: </w:t>
      </w:r>
      <w:r w:rsidRPr="00722BEA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6637E" w:rsidRPr="00722BEA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="00D6637E" w:rsidRPr="00722BEA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722BEA">
        <w:rPr>
          <w:rFonts w:ascii="Times New Roman" w:hAnsi="Times New Roman" w:cs="Times New Roman"/>
          <w:sz w:val="28"/>
          <w:szCs w:val="28"/>
        </w:rPr>
        <w:t xml:space="preserve">, 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="00695C0C" w:rsidRPr="00722BEA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95C0C" w:rsidRPr="00722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C0C" w:rsidRPr="00722BEA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95C0C" w:rsidRPr="00722B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C0C" w:rsidRPr="00722BEA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95C0C" w:rsidRPr="00722BEA">
        <w:rPr>
          <w:rFonts w:ascii="Times New Roman" w:hAnsi="Times New Roman" w:cs="Times New Roman"/>
          <w:sz w:val="28"/>
          <w:szCs w:val="28"/>
        </w:rPr>
        <w:t xml:space="preserve">, кегль 14, интервал 1,5, поля </w:t>
      </w:r>
      <w:r w:rsidR="00F729C8" w:rsidRPr="00722BEA">
        <w:rPr>
          <w:rFonts w:ascii="Times New Roman" w:hAnsi="Times New Roman" w:cs="Times New Roman"/>
          <w:sz w:val="28"/>
          <w:szCs w:val="28"/>
        </w:rPr>
        <w:t>–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 </w:t>
      </w:r>
      <w:r w:rsidR="00F729C8" w:rsidRPr="00722BEA">
        <w:rPr>
          <w:rFonts w:ascii="Times New Roman" w:hAnsi="Times New Roman" w:cs="Times New Roman"/>
          <w:sz w:val="28"/>
          <w:szCs w:val="28"/>
        </w:rPr>
        <w:t>все поля 2 см</w:t>
      </w:r>
      <w:r w:rsidR="00695C0C" w:rsidRPr="00722B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C0C" w:rsidRPr="00722BEA" w:rsidRDefault="00695C0C" w:rsidP="00956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t>Выравнивание текста по ширине страниц</w:t>
      </w:r>
      <w:r w:rsidR="007248B7" w:rsidRPr="00722BEA">
        <w:rPr>
          <w:rFonts w:ascii="Times New Roman" w:hAnsi="Times New Roman" w:cs="Times New Roman"/>
          <w:sz w:val="28"/>
          <w:szCs w:val="28"/>
        </w:rPr>
        <w:t xml:space="preserve">ы с автоматической расстановкой </w:t>
      </w:r>
      <w:r w:rsidRPr="00722BEA">
        <w:rPr>
          <w:rFonts w:ascii="Times New Roman" w:hAnsi="Times New Roman" w:cs="Times New Roman"/>
          <w:sz w:val="28"/>
          <w:szCs w:val="28"/>
        </w:rPr>
        <w:t xml:space="preserve">переносов, абзацный отступ – 1,25 см. </w:t>
      </w:r>
      <w:r w:rsidR="007248B7" w:rsidRPr="00722BEA">
        <w:rPr>
          <w:rFonts w:ascii="Times New Roman" w:hAnsi="Times New Roman" w:cs="Times New Roman"/>
          <w:sz w:val="28"/>
          <w:szCs w:val="28"/>
        </w:rPr>
        <w:t xml:space="preserve">Сноски даются в тексте в </w:t>
      </w:r>
      <w:r w:rsidRPr="00722BEA">
        <w:rPr>
          <w:rFonts w:ascii="Times New Roman" w:hAnsi="Times New Roman" w:cs="Times New Roman"/>
          <w:sz w:val="28"/>
          <w:szCs w:val="28"/>
        </w:rPr>
        <w:t>квадратных скобках.</w:t>
      </w:r>
    </w:p>
    <w:p w:rsidR="00722BEA" w:rsidRPr="00722BEA" w:rsidRDefault="00722BEA" w:rsidP="00722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t>Название статьи располагается по центру прописными буквами, ниже УДК и сведения об авторах (см. приложение 1). Аннотация (от 5 предложений); ключевые слова и словосочетания (от 5 до 7 слов и\или словосочетаний).</w:t>
      </w:r>
    </w:p>
    <w:p w:rsidR="00695C0C" w:rsidRPr="00722BEA" w:rsidRDefault="00695C0C" w:rsidP="00956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t>Список литературы оформляется по ГОСТу Р 7.0</w:t>
      </w:r>
      <w:r w:rsidR="007248B7" w:rsidRPr="00722BEA">
        <w:rPr>
          <w:rFonts w:ascii="Times New Roman" w:hAnsi="Times New Roman" w:cs="Times New Roman"/>
          <w:sz w:val="28"/>
          <w:szCs w:val="28"/>
        </w:rPr>
        <w:t xml:space="preserve">.5 – 2008 и размещается в конце </w:t>
      </w:r>
      <w:r w:rsidRPr="00722BEA">
        <w:rPr>
          <w:rFonts w:ascii="Times New Roman" w:hAnsi="Times New Roman" w:cs="Times New Roman"/>
          <w:sz w:val="28"/>
          <w:szCs w:val="28"/>
        </w:rPr>
        <w:t>статьи по алфавиту, нормативно-правовые акты – по юридической силе</w:t>
      </w:r>
      <w:r w:rsidR="00D11B49" w:rsidRPr="00722BEA">
        <w:rPr>
          <w:rFonts w:ascii="Times New Roman" w:hAnsi="Times New Roman" w:cs="Times New Roman"/>
          <w:sz w:val="28"/>
          <w:szCs w:val="28"/>
        </w:rPr>
        <w:t xml:space="preserve"> (см. приложение 2)</w:t>
      </w:r>
      <w:r w:rsidRPr="00722BEA">
        <w:rPr>
          <w:rFonts w:ascii="Times New Roman" w:hAnsi="Times New Roman" w:cs="Times New Roman"/>
          <w:sz w:val="28"/>
          <w:szCs w:val="28"/>
        </w:rPr>
        <w:t>.</w:t>
      </w:r>
    </w:p>
    <w:p w:rsidR="007248B7" w:rsidRPr="00722BEA" w:rsidRDefault="00F1027E" w:rsidP="00956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 ссылки на приведенные рисунки и таблицы в тексте (см. рис. 1; см. табл. 1). Наименование рисунка располагается снизу (Рис. 1 - …), наименование таблицы располагается сверху (Табл. 1 - …). </w:t>
      </w:r>
    </w:p>
    <w:p w:rsidR="00695C0C" w:rsidRDefault="00695C0C" w:rsidP="00956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BEA">
        <w:rPr>
          <w:rFonts w:ascii="Times New Roman" w:hAnsi="Times New Roman" w:cs="Times New Roman"/>
          <w:sz w:val="28"/>
          <w:szCs w:val="28"/>
        </w:rPr>
        <w:t>Статьи, не удовлетворяющие указанным</w:t>
      </w:r>
      <w:r w:rsidR="007248B7" w:rsidRPr="00722BEA">
        <w:rPr>
          <w:rFonts w:ascii="Times New Roman" w:hAnsi="Times New Roman" w:cs="Times New Roman"/>
          <w:sz w:val="28"/>
          <w:szCs w:val="28"/>
        </w:rPr>
        <w:t xml:space="preserve"> требованиям, к рассмотрению не принимаются</w:t>
      </w:r>
      <w:r w:rsidR="001E1217" w:rsidRPr="00722BEA">
        <w:rPr>
          <w:rFonts w:ascii="Times New Roman" w:hAnsi="Times New Roman" w:cs="Times New Roman"/>
          <w:sz w:val="28"/>
          <w:szCs w:val="28"/>
        </w:rPr>
        <w:t>.</w:t>
      </w:r>
    </w:p>
    <w:p w:rsidR="004775E8" w:rsidRDefault="004775E8" w:rsidP="009566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5E8" w:rsidRPr="00F85590" w:rsidRDefault="004775E8" w:rsidP="00477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590">
        <w:rPr>
          <w:rFonts w:ascii="Times New Roman" w:hAnsi="Times New Roman" w:cs="Times New Roman"/>
          <w:sz w:val="28"/>
          <w:szCs w:val="28"/>
        </w:rPr>
        <w:t xml:space="preserve">Статьи принимаются </w:t>
      </w:r>
      <w:r>
        <w:rPr>
          <w:rFonts w:ascii="Times New Roman" w:hAnsi="Times New Roman" w:cs="Times New Roman"/>
          <w:sz w:val="28"/>
          <w:szCs w:val="28"/>
        </w:rPr>
        <w:t>01.02.2025 - 01.04.2025</w:t>
      </w:r>
    </w:p>
    <w:p w:rsidR="004775E8" w:rsidRPr="00F85590" w:rsidRDefault="004775E8" w:rsidP="00477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2BEA">
        <w:rPr>
          <w:rFonts w:ascii="Times New Roman" w:hAnsi="Times New Roman" w:cs="Times New Roman"/>
          <w:b/>
          <w:sz w:val="28"/>
          <w:szCs w:val="28"/>
        </w:rPr>
        <w:t xml:space="preserve">Подать </w:t>
      </w:r>
      <w:r>
        <w:rPr>
          <w:rFonts w:ascii="Times New Roman" w:hAnsi="Times New Roman" w:cs="Times New Roman"/>
          <w:b/>
          <w:sz w:val="28"/>
          <w:szCs w:val="28"/>
        </w:rPr>
        <w:t>статью</w:t>
      </w:r>
      <w:r w:rsidRPr="00722BEA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history="1">
        <w:r w:rsidRPr="00722BEA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https://innovation.openscience.academy/</w:t>
        </w:r>
      </w:hyperlink>
    </w:p>
    <w:p w:rsidR="001E1217" w:rsidRPr="00722BEA" w:rsidRDefault="001E1217" w:rsidP="009566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6637E" w:rsidRDefault="00722BEA" w:rsidP="00722BE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BEA">
        <w:rPr>
          <w:rFonts w:ascii="Times New Roman" w:hAnsi="Times New Roman" w:cs="Times New Roman"/>
          <w:b/>
          <w:sz w:val="32"/>
          <w:szCs w:val="32"/>
        </w:rPr>
        <w:t>КОНТАКТЫ</w:t>
      </w:r>
    </w:p>
    <w:p w:rsidR="00BD4FD6" w:rsidRPr="00BD4FD6" w:rsidRDefault="00BD4FD6" w:rsidP="00722B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B49" w:rsidRPr="00BD4FD6" w:rsidRDefault="00D11B49" w:rsidP="00BD4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i/>
          <w:sz w:val="28"/>
          <w:szCs w:val="28"/>
        </w:rPr>
        <w:t>Мишуков Даниил Юрьевич</w:t>
      </w:r>
      <w:r w:rsidRPr="00BD4FD6">
        <w:rPr>
          <w:rFonts w:ascii="Times New Roman" w:hAnsi="Times New Roman" w:cs="Times New Roman"/>
          <w:sz w:val="28"/>
          <w:szCs w:val="28"/>
        </w:rPr>
        <w:t xml:space="preserve"> – ведущий научный сотрудник Российского университета кооперации.</w:t>
      </w:r>
    </w:p>
    <w:p w:rsidR="00D6637E" w:rsidRPr="00BD4FD6" w:rsidRDefault="00D11B49" w:rsidP="00BD4F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4FD6"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D6637E" w:rsidRPr="00BD4FD6">
        <w:rPr>
          <w:rFonts w:ascii="Times New Roman" w:hAnsi="Times New Roman" w:cs="Times New Roman"/>
          <w:color w:val="000000"/>
          <w:sz w:val="28"/>
          <w:szCs w:val="28"/>
        </w:rPr>
        <w:t>141014,</w:t>
      </w:r>
      <w:r w:rsidR="00BD4FD6" w:rsidRPr="00BD4FD6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Московская область, г. Мытищи, </w:t>
      </w:r>
      <w:r w:rsidR="00D6637E" w:rsidRPr="00BD4FD6">
        <w:rPr>
          <w:rFonts w:ascii="Times New Roman" w:hAnsi="Times New Roman" w:cs="Times New Roman"/>
          <w:color w:val="000000"/>
          <w:sz w:val="28"/>
          <w:szCs w:val="28"/>
        </w:rPr>
        <w:t>ул. Веры Волошиной, дом 12/30, корпус 4, кабинет 324</w:t>
      </w:r>
    </w:p>
    <w:p w:rsidR="00D6637E" w:rsidRPr="00C22DC1" w:rsidRDefault="00D6637E" w:rsidP="00BD4FD6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D4FD6">
        <w:rPr>
          <w:rFonts w:ascii="Times New Roman" w:hAnsi="Times New Roman" w:cs="Times New Roman"/>
          <w:color w:val="000000"/>
          <w:sz w:val="28"/>
          <w:szCs w:val="28"/>
        </w:rPr>
        <w:t xml:space="preserve">эл. почта: </w:t>
      </w:r>
      <w:hyperlink r:id="rId8" w:history="1">
        <w:r w:rsidRPr="00BD4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mishukov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ruc</w:t>
        </w:r>
        <w:r w:rsidRPr="00BD4FD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D4F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</w:p>
    <w:p w:rsidR="00722BEA" w:rsidRPr="00C22DC1" w:rsidRDefault="00722BE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C22DC1">
        <w:rPr>
          <w:rStyle w:val="a3"/>
          <w:rFonts w:ascii="Times New Roman" w:hAnsi="Times New Roman" w:cs="Times New Roman"/>
          <w:sz w:val="28"/>
          <w:szCs w:val="28"/>
        </w:rPr>
        <w:br w:type="page"/>
      </w:r>
    </w:p>
    <w:p w:rsidR="00695C0C" w:rsidRPr="00D6637E" w:rsidRDefault="00695C0C" w:rsidP="0095663F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637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1C5F43" w:rsidRPr="00D6637E" w:rsidRDefault="001C5F43" w:rsidP="009566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7E">
        <w:rPr>
          <w:rFonts w:ascii="Times New Roman" w:hAnsi="Times New Roman" w:cs="Times New Roman"/>
          <w:b/>
          <w:sz w:val="28"/>
          <w:szCs w:val="28"/>
        </w:rPr>
        <w:t>ОПТИМИЗАЦИЯ НАЛОГОВОГО ПЛАНИРОВАНИЯ В УСЛОВИЯХ ЭКОНОМИЧЕСКОЙ НЕСТАБИЛЬНОСТИ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37E">
        <w:rPr>
          <w:rFonts w:ascii="Times New Roman" w:hAnsi="Times New Roman" w:cs="Times New Roman"/>
          <w:b/>
          <w:sz w:val="28"/>
          <w:szCs w:val="28"/>
        </w:rPr>
        <w:t>УДК …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Иванов Иван Сергеевич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, студент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университет кооперации, г. Мытищи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D663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serg</w:t>
        </w:r>
        <w:r w:rsidRPr="00D663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D663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D663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D6637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Научный руководитель: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Иванникова Лидия Петровна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канд. </w:t>
      </w:r>
      <w:proofErr w:type="spellStart"/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экон</w:t>
      </w:r>
      <w:proofErr w:type="spellEnd"/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. наук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университет кооперации, г. Мытищи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ivan</w:t>
      </w:r>
      <w:proofErr w:type="spellEnd"/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D663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D663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F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7E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D6637E">
        <w:rPr>
          <w:rFonts w:ascii="Times New Roman" w:hAnsi="Times New Roman" w:cs="Times New Roman"/>
          <w:sz w:val="28"/>
          <w:szCs w:val="28"/>
        </w:rPr>
        <w:t xml:space="preserve"> </w:t>
      </w:r>
      <w:r w:rsidR="001C5F43" w:rsidRPr="00D6637E">
        <w:rPr>
          <w:rFonts w:ascii="Times New Roman" w:hAnsi="Times New Roman" w:cs="Times New Roman"/>
          <w:sz w:val="28"/>
          <w:szCs w:val="28"/>
        </w:rPr>
        <w:t>Статья посвящена вопросам оптимизации налогового планирования в условиях экономической нестабильности. В ней рассматриваются актуальные методы снижения налоговой нагрузки, минимизации рисков и эффективного управления налоговыми обязательствами. Особое внимание уделено практическим рекомендациям по использованию налоговых льгот, вычетов и других инструментов налогового планирования</w:t>
      </w:r>
      <w:r w:rsidR="00E72971">
        <w:rPr>
          <w:rFonts w:ascii="Times New Roman" w:hAnsi="Times New Roman" w:cs="Times New Roman"/>
          <w:sz w:val="28"/>
          <w:szCs w:val="28"/>
        </w:rPr>
        <w:t xml:space="preserve"> в 2025 г.</w:t>
      </w:r>
      <w:r w:rsidR="001C5F43" w:rsidRPr="00D6637E">
        <w:rPr>
          <w:rFonts w:ascii="Times New Roman" w:hAnsi="Times New Roman" w:cs="Times New Roman"/>
          <w:sz w:val="28"/>
          <w:szCs w:val="28"/>
        </w:rPr>
        <w:t xml:space="preserve"> Также анализируются потенциальные сложности и риски, возникающие при реализации этих стратегий, и предлагаются пути их преодоления. 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37E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D6637E">
        <w:rPr>
          <w:rFonts w:ascii="Times New Roman" w:hAnsi="Times New Roman" w:cs="Times New Roman"/>
          <w:sz w:val="28"/>
          <w:szCs w:val="28"/>
        </w:rPr>
        <w:t xml:space="preserve"> </w:t>
      </w:r>
      <w:r w:rsidR="001C5F43" w:rsidRPr="00D6637E">
        <w:rPr>
          <w:rFonts w:ascii="Times New Roman" w:hAnsi="Times New Roman" w:cs="Times New Roman"/>
          <w:sz w:val="28"/>
          <w:szCs w:val="28"/>
        </w:rPr>
        <w:t>оптимизация налогов, налоговое планирование. Налоговые льготы. Экономическая нестабильность.</w:t>
      </w:r>
    </w:p>
    <w:p w:rsidR="00750943" w:rsidRPr="00D6637E" w:rsidRDefault="007509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943" w:rsidRPr="00D6637E" w:rsidRDefault="001C5F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37E">
        <w:rPr>
          <w:rFonts w:ascii="Times New Roman" w:hAnsi="Times New Roman" w:cs="Times New Roman"/>
          <w:i/>
          <w:sz w:val="28"/>
          <w:szCs w:val="28"/>
        </w:rPr>
        <w:t xml:space="preserve">Введение. </w:t>
      </w:r>
    </w:p>
    <w:p w:rsidR="001C5F43" w:rsidRPr="00D6637E" w:rsidRDefault="001C5F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37E">
        <w:rPr>
          <w:rFonts w:ascii="Times New Roman" w:hAnsi="Times New Roman" w:cs="Times New Roman"/>
          <w:i/>
          <w:sz w:val="28"/>
          <w:szCs w:val="28"/>
        </w:rPr>
        <w:t xml:space="preserve">Основная часть. </w:t>
      </w:r>
    </w:p>
    <w:p w:rsidR="001C5F43" w:rsidRPr="00D6637E" w:rsidRDefault="001C5F43" w:rsidP="009566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637E">
        <w:rPr>
          <w:rFonts w:ascii="Times New Roman" w:hAnsi="Times New Roman" w:cs="Times New Roman"/>
          <w:i/>
          <w:sz w:val="28"/>
          <w:szCs w:val="28"/>
        </w:rPr>
        <w:t>Заключение.</w:t>
      </w:r>
    </w:p>
    <w:p w:rsidR="007248B7" w:rsidRPr="00D6637E" w:rsidRDefault="007248B7" w:rsidP="00E7297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6637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1C5F43" w:rsidRPr="00E72971" w:rsidRDefault="001C5F43" w:rsidP="00E72971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2971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1C5F43" w:rsidRPr="00D6637E" w:rsidRDefault="001C5F43" w:rsidP="00E729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7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C5F43" w:rsidRPr="00D6637E" w:rsidRDefault="001C5F43" w:rsidP="00E7297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37E" w:rsidRPr="00E72971" w:rsidRDefault="00D6637E" w:rsidP="00E72971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Налоговый кодекс РФ (часть первая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Федеральный закон от 31.07.1998 № 146-ФЗ</w:t>
      </w:r>
    </w:p>
    <w:p w:rsidR="00D6637E" w:rsidRPr="00E72971" w:rsidRDefault="004775E8" w:rsidP="00E72971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hyperlink r:id="rId10" w:history="1">
        <w:r w:rsidR="00D6637E" w:rsidRPr="00E72971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Приказ Минфина России от 17.09.2020 N 204н "Об утверждении Федеральных стандартов бухгалтерского учета ФСБУ 6/2020 "Основные средства" и ФСБУ 26/2020 "Капитальные вложения"</w:t>
        </w:r>
      </w:hyperlink>
    </w:p>
    <w:p w:rsidR="00E72971" w:rsidRPr="00E72971" w:rsidRDefault="00E72971" w:rsidP="00E72971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Крохина, Ю.А. Н</w:t>
      </w:r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алоговое </w:t>
      </w:r>
      <w:proofErr w:type="gramStart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 :</w:t>
      </w:r>
      <w:proofErr w:type="gramEnd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учебник для вузов / Ю. А. Крохина. — 10-е изд., </w:t>
      </w:r>
      <w:proofErr w:type="spellStart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доп. — </w:t>
      </w:r>
      <w:proofErr w:type="gramStart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="00F7014D" w:rsidRPr="00E72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2025. — 503 с. — (Высшее образование). — ISBN 978-5-534-14742-1.</w:t>
      </w:r>
    </w:p>
    <w:p w:rsidR="007248B7" w:rsidRPr="00E72971" w:rsidRDefault="007248B7" w:rsidP="00E72971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72971">
        <w:rPr>
          <w:rFonts w:ascii="Times New Roman" w:hAnsi="Times New Roman" w:cs="Times New Roman"/>
          <w:color w:val="000000" w:themeColor="text1"/>
          <w:sz w:val="28"/>
          <w:szCs w:val="28"/>
        </w:rPr>
        <w:t>Алтунина</w:t>
      </w:r>
      <w:proofErr w:type="spellEnd"/>
      <w:r w:rsidRPr="00E729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Варвара Викторовна, Анучина Дарья Александровна НАЛОГОВЫЕ ЛЬГОТЫ ДЛЯ МАЛОГО И СРЕДНЕГО ПРЕДПРИНИМАТЕЛЬСТВА В СУБЪЕКТАХ СЕВЕРО-ЗАПАДНОГО ОКРУГА КАК ОТРАЖЕНИЕ ПОЛИТИКИ ПРОСТРАНСТВЕННОГО РАЗВИТИЯ // Сервис в России и за рубежом. 2023. №4 (106). </w:t>
      </w:r>
    </w:p>
    <w:p w:rsidR="00F7014D" w:rsidRPr="00E72971" w:rsidRDefault="00F7014D" w:rsidP="00E72971">
      <w:pPr>
        <w:pStyle w:val="a4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Исследовано в России [Электронный ресурс</w:t>
      </w:r>
      <w:proofErr w:type="gramStart"/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 :</w:t>
      </w:r>
      <w:proofErr w:type="gramEnd"/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научный журнал / </w:t>
      </w:r>
      <w:proofErr w:type="spellStart"/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</w:t>
      </w:r>
      <w:proofErr w:type="spellEnd"/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физ.- </w:t>
      </w:r>
      <w:proofErr w:type="spellStart"/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</w:t>
      </w:r>
      <w:proofErr w:type="spellEnd"/>
      <w:r w:rsidRPr="00E729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ин-т. Долгопрудный : МФТИ, 1998 .</w:t>
      </w:r>
      <w:r w:rsidRPr="00F701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URL : </w:t>
      </w:r>
      <w:hyperlink r:id="rId11" w:history="1">
        <w:r w:rsidRPr="00F7014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http://zhurnal.mipt.rssi.ru</w:t>
        </w:r>
      </w:hyperlink>
      <w:r w:rsidRPr="00F701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(дата обращения: 12.01.2025)</w:t>
      </w:r>
    </w:p>
    <w:p w:rsidR="00E72971" w:rsidRDefault="00E72971" w:rsidP="00E7297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971" w:rsidRPr="00E72971" w:rsidRDefault="00E72971" w:rsidP="00E7297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right="15"/>
        <w:rPr>
          <w:b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1. </w:t>
      </w:r>
      <w:r w:rsidRPr="00E72971">
        <w:rPr>
          <w:b/>
          <w:bCs/>
          <w:i/>
          <w:iCs/>
          <w:color w:val="000000" w:themeColor="text1"/>
        </w:rPr>
        <w:t>Общая схема библиографического описания</w:t>
      </w:r>
      <w:r w:rsidRPr="00E72971">
        <w:rPr>
          <w:b/>
          <w:color w:val="000000" w:themeColor="text1"/>
        </w:rPr>
        <w:t>:</w:t>
      </w: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right="15"/>
        <w:rPr>
          <w:color w:val="000000" w:themeColor="text1"/>
        </w:rPr>
      </w:pPr>
      <w:r w:rsidRPr="00E72971">
        <w:rPr>
          <w:bCs/>
          <w:color w:val="000000" w:themeColor="text1"/>
        </w:rPr>
        <w:t>КНИГА С ОДНИМ, ДВУМЯ или ТРЕМЯ АВТОРАМИ: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ЗАГОЛОВОК (фамилия, инициалы авторов)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ОСНОВНОЕ ЗАГЛАВИЕ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: ДОПОЛНИТЕЛЬНЫЕ СВЕДЕНИЯ (учеб. пособие)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/ СВЕДЕНИЯ ОБ ОТВЕТСТВЕННОСТИ (И.О. Фамилия редактора, составителя;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университет)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 xml:space="preserve">. СВЕДЕНИЯ ОБ ИЗДАНИИ ( 2-е изд., </w:t>
      </w:r>
      <w:proofErr w:type="spellStart"/>
      <w:r w:rsidRPr="00E72971">
        <w:rPr>
          <w:bCs/>
          <w:color w:val="000000" w:themeColor="text1"/>
        </w:rPr>
        <w:t>перераб</w:t>
      </w:r>
      <w:proofErr w:type="spellEnd"/>
      <w:r w:rsidRPr="00E72971">
        <w:rPr>
          <w:bCs/>
          <w:color w:val="000000" w:themeColor="text1"/>
        </w:rPr>
        <w:t>. и доп.)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. МЕСТО ИЗДАНИЯ (Москва, Новосибирск)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: ИЗДАТЕЛЬСТВО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, ГОД ИЗДАНИЯ.</w:t>
      </w:r>
      <w:r w:rsidRPr="00E72971">
        <w:rPr>
          <w:color w:val="000000" w:themeColor="text1"/>
        </w:rPr>
        <w:br/>
      </w:r>
      <w:r w:rsidRPr="00E72971">
        <w:rPr>
          <w:bCs/>
          <w:color w:val="000000" w:themeColor="text1"/>
        </w:rPr>
        <w:t>. КОЛИЧЕСТВО СТРАНИЦ.</w:t>
      </w: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i/>
          <w:iCs/>
          <w:color w:val="000000" w:themeColor="text1"/>
        </w:rPr>
        <w:lastRenderedPageBreak/>
        <w:t>Книга с одним автором</w:t>
      </w:r>
      <w:r w:rsidRPr="00E72971">
        <w:rPr>
          <w:color w:val="000000" w:themeColor="text1"/>
        </w:rPr>
        <w:t>:</w:t>
      </w:r>
      <w:r w:rsidRPr="00E72971">
        <w:rPr>
          <w:color w:val="000000" w:themeColor="text1"/>
        </w:rPr>
        <w:br/>
        <w:t xml:space="preserve">Росляков А. В. ОКС №7: архитектура, протоколы, применение. </w:t>
      </w:r>
      <w:proofErr w:type="gramStart"/>
      <w:r w:rsidRPr="00E72971">
        <w:rPr>
          <w:color w:val="000000" w:themeColor="text1"/>
        </w:rPr>
        <w:t>Москва :</w:t>
      </w:r>
      <w:proofErr w:type="gramEnd"/>
      <w:r w:rsidRPr="00E72971">
        <w:rPr>
          <w:color w:val="000000" w:themeColor="text1"/>
        </w:rPr>
        <w:t xml:space="preserve"> </w:t>
      </w:r>
      <w:proofErr w:type="spellStart"/>
      <w:r w:rsidRPr="00E72971">
        <w:rPr>
          <w:color w:val="000000" w:themeColor="text1"/>
        </w:rPr>
        <w:t>ЭкоТрендз</w:t>
      </w:r>
      <w:proofErr w:type="spellEnd"/>
      <w:r w:rsidRPr="00E72971">
        <w:rPr>
          <w:color w:val="000000" w:themeColor="text1"/>
        </w:rPr>
        <w:t>, 2010. 315 с.</w:t>
      </w: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i/>
          <w:iCs/>
          <w:color w:val="000000" w:themeColor="text1"/>
        </w:rPr>
        <w:t>Книга с двумя авторами</w:t>
      </w:r>
      <w:r w:rsidRPr="00E72971">
        <w:rPr>
          <w:color w:val="000000" w:themeColor="text1"/>
        </w:rPr>
        <w:t>:</w:t>
      </w:r>
      <w:r w:rsidRPr="00E72971">
        <w:rPr>
          <w:color w:val="000000" w:themeColor="text1"/>
        </w:rPr>
        <w:br/>
        <w:t xml:space="preserve">Ручкин В. Н., </w:t>
      </w:r>
      <w:proofErr w:type="spellStart"/>
      <w:r w:rsidRPr="00E72971">
        <w:rPr>
          <w:color w:val="000000" w:themeColor="text1"/>
        </w:rPr>
        <w:t>Фулин</w:t>
      </w:r>
      <w:proofErr w:type="spellEnd"/>
      <w:r w:rsidRPr="00E72971">
        <w:rPr>
          <w:color w:val="000000" w:themeColor="text1"/>
        </w:rPr>
        <w:t xml:space="preserve"> В. А. Архитектура компьютерных сетей. </w:t>
      </w:r>
      <w:proofErr w:type="gramStart"/>
      <w:r w:rsidRPr="00E72971">
        <w:rPr>
          <w:color w:val="000000" w:themeColor="text1"/>
        </w:rPr>
        <w:t>Москва :</w:t>
      </w:r>
      <w:proofErr w:type="gramEnd"/>
      <w:r w:rsidRPr="00E72971">
        <w:rPr>
          <w:color w:val="000000" w:themeColor="text1"/>
        </w:rPr>
        <w:t xml:space="preserve"> ДИАЛОГ-МИФИ, 2010. 238 с.</w:t>
      </w: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i/>
          <w:iCs/>
          <w:color w:val="000000" w:themeColor="text1"/>
        </w:rPr>
        <w:t>Книга с тремя авторами</w:t>
      </w:r>
      <w:r w:rsidRPr="00E72971">
        <w:rPr>
          <w:color w:val="000000" w:themeColor="text1"/>
        </w:rPr>
        <w:t>:</w:t>
      </w:r>
      <w:r w:rsidRPr="00E72971">
        <w:rPr>
          <w:color w:val="000000" w:themeColor="text1"/>
        </w:rPr>
        <w:br/>
        <w:t xml:space="preserve">Тарасевич Л. С., Гребенников П. И., </w:t>
      </w:r>
      <w:proofErr w:type="spellStart"/>
      <w:r w:rsidRPr="00E72971">
        <w:rPr>
          <w:color w:val="000000" w:themeColor="text1"/>
        </w:rPr>
        <w:t>Леусский</w:t>
      </w:r>
      <w:proofErr w:type="spellEnd"/>
      <w:r w:rsidRPr="00E72971">
        <w:rPr>
          <w:color w:val="000000" w:themeColor="text1"/>
        </w:rPr>
        <w:t xml:space="preserve"> А. И. Макроэкономика : учебник. </w:t>
      </w:r>
      <w:proofErr w:type="gramStart"/>
      <w:r w:rsidRPr="00E72971">
        <w:rPr>
          <w:color w:val="000000" w:themeColor="text1"/>
        </w:rPr>
        <w:t>Москва :</w:t>
      </w:r>
      <w:proofErr w:type="gramEnd"/>
      <w:r w:rsidRPr="00E72971">
        <w:rPr>
          <w:color w:val="000000" w:themeColor="text1"/>
        </w:rPr>
        <w:t xml:space="preserve"> </w:t>
      </w:r>
      <w:proofErr w:type="spellStart"/>
      <w:r w:rsidRPr="00E72971">
        <w:rPr>
          <w:color w:val="000000" w:themeColor="text1"/>
        </w:rPr>
        <w:t>Высш</w:t>
      </w:r>
      <w:proofErr w:type="spellEnd"/>
      <w:r w:rsidRPr="00E72971">
        <w:rPr>
          <w:color w:val="000000" w:themeColor="text1"/>
        </w:rPr>
        <w:t>. образование, 2011. 658с.</w:t>
      </w:r>
      <w:r w:rsidRPr="00E72971">
        <w:rPr>
          <w:color w:val="000000" w:themeColor="text1"/>
        </w:rPr>
        <w:br/>
        <w:t xml:space="preserve">Максименко В. Н., Афанасьев В. В., Волков Н. В. Защита информации в сетях сотовой подвижной связи / под ред. О. Б. Макаревича. </w:t>
      </w:r>
      <w:proofErr w:type="gramStart"/>
      <w:r w:rsidRPr="00E72971">
        <w:rPr>
          <w:color w:val="000000" w:themeColor="text1"/>
        </w:rPr>
        <w:t>Москва :</w:t>
      </w:r>
      <w:proofErr w:type="gramEnd"/>
      <w:r w:rsidRPr="00E72971">
        <w:rPr>
          <w:color w:val="000000" w:themeColor="text1"/>
        </w:rPr>
        <w:t xml:space="preserve"> Горячая линия-Телеком, 2009. 360 с.</w:t>
      </w: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bCs/>
          <w:i/>
          <w:iCs/>
          <w:color w:val="000000" w:themeColor="text1"/>
        </w:rPr>
        <w:t>Книга с четырьмя и более авторами</w:t>
      </w:r>
      <w:r w:rsidRPr="00E72971">
        <w:rPr>
          <w:bCs/>
          <w:color w:val="000000" w:themeColor="text1"/>
        </w:rPr>
        <w:t>: </w:t>
      </w:r>
      <w:r w:rsidRPr="00E72971">
        <w:rPr>
          <w:i/>
          <w:iCs/>
          <w:color w:val="000000" w:themeColor="text1"/>
        </w:rPr>
        <w:t>Описание начинается с ОСНОВНОГО ЗАГЛАВИЯ. В сведениях об ответственности указываются либо все авторы, либо первый автор с добавлением в квадратных скобках сокращения "и другие" [и др.]</w:t>
      </w:r>
    </w:p>
    <w:p w:rsidR="00E72971" w:rsidRPr="00E72971" w:rsidRDefault="00D11B49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>
        <w:rPr>
          <w:color w:val="000000" w:themeColor="text1"/>
        </w:rPr>
        <w:br/>
      </w:r>
      <w:r w:rsidR="00E72971" w:rsidRPr="00E72971">
        <w:rPr>
          <w:color w:val="000000" w:themeColor="text1"/>
        </w:rPr>
        <w:t xml:space="preserve">История России в новейшее </w:t>
      </w:r>
      <w:proofErr w:type="gramStart"/>
      <w:r w:rsidR="00E72971" w:rsidRPr="00E72971">
        <w:rPr>
          <w:color w:val="000000" w:themeColor="text1"/>
        </w:rPr>
        <w:t>время :</w:t>
      </w:r>
      <w:proofErr w:type="gramEnd"/>
      <w:r w:rsidR="00E72971" w:rsidRPr="00E72971">
        <w:rPr>
          <w:color w:val="000000" w:themeColor="text1"/>
        </w:rPr>
        <w:t xml:space="preserve"> учебник / А. Б. Безбородов, Н. В. Елисеева, Т. Ю. </w:t>
      </w:r>
      <w:proofErr w:type="spellStart"/>
      <w:r w:rsidR="00E72971" w:rsidRPr="00E72971">
        <w:rPr>
          <w:color w:val="000000" w:themeColor="text1"/>
        </w:rPr>
        <w:t>Красовицкая</w:t>
      </w:r>
      <w:proofErr w:type="spellEnd"/>
      <w:r w:rsidR="00E72971" w:rsidRPr="00E72971">
        <w:rPr>
          <w:color w:val="000000" w:themeColor="text1"/>
        </w:rPr>
        <w:t xml:space="preserve">, О. В. Павленко. </w:t>
      </w:r>
      <w:proofErr w:type="gramStart"/>
      <w:r w:rsidR="00E72971" w:rsidRPr="00E72971">
        <w:rPr>
          <w:color w:val="000000" w:themeColor="text1"/>
        </w:rPr>
        <w:t xml:space="preserve">Москва </w:t>
      </w:r>
      <w:r>
        <w:rPr>
          <w:color w:val="000000" w:themeColor="text1"/>
        </w:rPr>
        <w:t>:</w:t>
      </w:r>
      <w:proofErr w:type="gramEnd"/>
      <w:r>
        <w:rPr>
          <w:color w:val="000000" w:themeColor="text1"/>
        </w:rPr>
        <w:t xml:space="preserve"> Проспект, 2014. 440 с.</w:t>
      </w:r>
      <w:r>
        <w:rPr>
          <w:color w:val="000000" w:themeColor="text1"/>
        </w:rPr>
        <w:br/>
        <w:t>или</w:t>
      </w:r>
      <w:r>
        <w:rPr>
          <w:color w:val="000000" w:themeColor="text1"/>
        </w:rPr>
        <w:br/>
      </w:r>
      <w:r w:rsidR="00E72971" w:rsidRPr="00E72971">
        <w:rPr>
          <w:color w:val="000000" w:themeColor="text1"/>
        </w:rPr>
        <w:t xml:space="preserve">История России в новейшее время : учебник / А. Б. Безбородов [и др.]. </w:t>
      </w:r>
      <w:proofErr w:type="gramStart"/>
      <w:r w:rsidR="00E72971" w:rsidRPr="00E72971">
        <w:rPr>
          <w:color w:val="000000" w:themeColor="text1"/>
        </w:rPr>
        <w:t>Москва :</w:t>
      </w:r>
      <w:proofErr w:type="gramEnd"/>
      <w:r w:rsidR="00E72971" w:rsidRPr="00E72971">
        <w:rPr>
          <w:color w:val="000000" w:themeColor="text1"/>
        </w:rPr>
        <w:t xml:space="preserve"> Проспект, 2014. 440 с.</w:t>
      </w: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11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2. ОБЩАЯ СХЕМА ОПИСАНИЯ СТАТЕЙ ИЗ ЖУРНАЛОВ: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Фамилия И. О. автора статьи. Название статьи // Название журнала. </w:t>
      </w:r>
      <w:proofErr w:type="gramStart"/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Год .</w:t>
      </w:r>
      <w:proofErr w:type="gramEnd"/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№ . С.</w:t>
      </w: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i/>
          <w:iCs/>
          <w:color w:val="000000" w:themeColor="text1"/>
        </w:rPr>
        <w:t>Статья с одним автором</w:t>
      </w:r>
      <w:r w:rsidRPr="00E72971">
        <w:rPr>
          <w:color w:val="000000" w:themeColor="text1"/>
        </w:rPr>
        <w:t>:</w:t>
      </w:r>
      <w:r w:rsidRPr="00E72971">
        <w:rPr>
          <w:color w:val="000000" w:themeColor="text1"/>
        </w:rPr>
        <w:br/>
        <w:t>Волков А. А. Метод принудительного деления полосы частот речевого сигнала // Электросвязь. 2010. № 11. С. 48-49.</w:t>
      </w: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i/>
          <w:iCs/>
          <w:color w:val="000000" w:themeColor="text1"/>
        </w:rPr>
        <w:t>Статья с тремя авторами</w:t>
      </w:r>
      <w:r w:rsidRPr="00E72971">
        <w:rPr>
          <w:color w:val="000000" w:themeColor="text1"/>
        </w:rPr>
        <w:t>:</w:t>
      </w:r>
      <w:r w:rsidRPr="00E72971">
        <w:rPr>
          <w:color w:val="000000" w:themeColor="text1"/>
        </w:rPr>
        <w:br/>
        <w:t xml:space="preserve">Росляков А., </w:t>
      </w:r>
      <w:proofErr w:type="spellStart"/>
      <w:r w:rsidRPr="00E72971">
        <w:rPr>
          <w:color w:val="000000" w:themeColor="text1"/>
        </w:rPr>
        <w:t>Абубакиров</w:t>
      </w:r>
      <w:proofErr w:type="spellEnd"/>
      <w:r w:rsidRPr="00E72971">
        <w:rPr>
          <w:color w:val="000000" w:themeColor="text1"/>
        </w:rPr>
        <w:t xml:space="preserve"> Т., Росляков Ал. Системы поддержки операционной деятельности провайдеров услуг VPN // Технологии и средства связи. 2011. № 2. С. 60-62.</w:t>
      </w:r>
    </w:p>
    <w:p w:rsidR="00E72971" w:rsidRPr="00E72971" w:rsidRDefault="00E72971" w:rsidP="00E72971">
      <w:pPr>
        <w:pStyle w:val="a5"/>
        <w:shd w:val="clear" w:color="auto" w:fill="FFFFFF"/>
        <w:spacing w:before="15" w:beforeAutospacing="0" w:after="15" w:afterAutospacing="0"/>
        <w:ind w:left="15" w:right="15"/>
        <w:rPr>
          <w:color w:val="000000" w:themeColor="text1"/>
        </w:rPr>
      </w:pPr>
      <w:r w:rsidRPr="00E72971">
        <w:rPr>
          <w:i/>
          <w:iCs/>
          <w:color w:val="000000" w:themeColor="text1"/>
        </w:rPr>
        <w:t>Статья с четырьмя и более авторами</w:t>
      </w:r>
      <w:r w:rsidRPr="00E72971">
        <w:rPr>
          <w:color w:val="000000" w:themeColor="text1"/>
        </w:rPr>
        <w:t>:</w:t>
      </w:r>
      <w:r w:rsidRPr="00E72971">
        <w:rPr>
          <w:color w:val="000000" w:themeColor="text1"/>
        </w:rPr>
        <w:br/>
        <w:t xml:space="preserve">Сверхширокополосные сигналы для беспроводной связи / Ю. В. Андреев, А. С. Дмитриев, Л. В. Кузьмин, Т. И. </w:t>
      </w:r>
      <w:proofErr w:type="spellStart"/>
      <w:r w:rsidRPr="00E72971">
        <w:rPr>
          <w:color w:val="000000" w:themeColor="text1"/>
        </w:rPr>
        <w:t>Мохсени</w:t>
      </w:r>
      <w:proofErr w:type="spellEnd"/>
      <w:r w:rsidRPr="00E72971">
        <w:rPr>
          <w:color w:val="000000" w:themeColor="text1"/>
        </w:rPr>
        <w:t xml:space="preserve"> // Радиотехника. 2011. № 8. С. 83-90.</w:t>
      </w: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D11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МАТЕРИАЛ (текст, статья), РАСПОЛОЖЕННЫЙ НА САЙТЕ: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Фамилия И.О. авторов. Заглавие текста на экране [</w:t>
      </w:r>
      <w:r w:rsidRPr="00E7297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Электронный ресурс</w:t>
      </w:r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] // Заглавие </w:t>
      </w:r>
      <w:proofErr w:type="gramStart"/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сайта :</w:t>
      </w:r>
      <w:proofErr w:type="gramEnd"/>
      <w:r w:rsidRPr="00E7297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сведения, относящиеся к заглавию / сведения об ответственности.</w:t>
      </w:r>
      <w:r w:rsidRPr="00E7297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Pr="00E7297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URL :</w:t>
      </w:r>
      <w:proofErr w:type="gramEnd"/>
      <w:r w:rsidRPr="00E7297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http</w:t>
      </w:r>
      <w:r w:rsidR="00D11B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:</w:t>
      </w:r>
      <w:r w:rsidRPr="00E7297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// _______</w:t>
      </w:r>
      <w:r w:rsidR="00D11B49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7297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(дата обращения: __.___.____)</w:t>
      </w: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E72971" w:rsidRPr="00E72971" w:rsidRDefault="00E72971" w:rsidP="00E7297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Пример: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Павлов Иван Петрович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[Электронный ресурс] //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Большая российская энциклопедия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 :</w:t>
      </w:r>
      <w:proofErr w:type="gramEnd"/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https://bigenc.ru/c/pavlov-ivan-petrovich-2cb796 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(дата обращения: 11.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2025</w:t>
      </w:r>
      <w:r w:rsidRPr="00E7297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sectPr w:rsidR="00E72971" w:rsidRPr="00E72971" w:rsidSect="009566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4469"/>
    <w:multiLevelType w:val="hybridMultilevel"/>
    <w:tmpl w:val="3050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13AF"/>
    <w:multiLevelType w:val="hybridMultilevel"/>
    <w:tmpl w:val="CA1AE824"/>
    <w:lvl w:ilvl="0" w:tplc="35267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C3EC2"/>
    <w:multiLevelType w:val="hybridMultilevel"/>
    <w:tmpl w:val="D22C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E546D"/>
    <w:multiLevelType w:val="hybridMultilevel"/>
    <w:tmpl w:val="29DE9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21D64"/>
    <w:multiLevelType w:val="hybridMultilevel"/>
    <w:tmpl w:val="683665F8"/>
    <w:lvl w:ilvl="0" w:tplc="35267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ED"/>
    <w:rsid w:val="00004663"/>
    <w:rsid w:val="0000620D"/>
    <w:rsid w:val="000324EC"/>
    <w:rsid w:val="000335FA"/>
    <w:rsid w:val="00105589"/>
    <w:rsid w:val="0015189D"/>
    <w:rsid w:val="001C5F43"/>
    <w:rsid w:val="001D0CA9"/>
    <w:rsid w:val="001E1217"/>
    <w:rsid w:val="002521C3"/>
    <w:rsid w:val="003314A6"/>
    <w:rsid w:val="00404A74"/>
    <w:rsid w:val="004775E8"/>
    <w:rsid w:val="004C43ED"/>
    <w:rsid w:val="005F4F70"/>
    <w:rsid w:val="00621ADE"/>
    <w:rsid w:val="00695C0C"/>
    <w:rsid w:val="006B40CE"/>
    <w:rsid w:val="006F6E7E"/>
    <w:rsid w:val="007206BB"/>
    <w:rsid w:val="00722BEA"/>
    <w:rsid w:val="007248B7"/>
    <w:rsid w:val="00750943"/>
    <w:rsid w:val="007E4A45"/>
    <w:rsid w:val="00856AA2"/>
    <w:rsid w:val="008A3E15"/>
    <w:rsid w:val="0095663F"/>
    <w:rsid w:val="009E5C2C"/>
    <w:rsid w:val="009F0303"/>
    <w:rsid w:val="00A01038"/>
    <w:rsid w:val="00A3693F"/>
    <w:rsid w:val="00A84344"/>
    <w:rsid w:val="00B07107"/>
    <w:rsid w:val="00B1356D"/>
    <w:rsid w:val="00BD4FD6"/>
    <w:rsid w:val="00C22DC1"/>
    <w:rsid w:val="00D11B49"/>
    <w:rsid w:val="00D6637E"/>
    <w:rsid w:val="00E72971"/>
    <w:rsid w:val="00EC55C6"/>
    <w:rsid w:val="00EF440C"/>
    <w:rsid w:val="00F1027E"/>
    <w:rsid w:val="00F7014D"/>
    <w:rsid w:val="00F729C8"/>
    <w:rsid w:val="00F8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843"/>
  <w15:chartTrackingRefBased/>
  <w15:docId w15:val="{CABE6840-A41C-40E3-ADDC-9ABA1F1C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6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75094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5F4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72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6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y.mishukov@ruc.s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novation.openscience.academ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zhurnal.mipt.rssi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nsultant.ru/document/cons_doc_LAW_3653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Юрьевич Мишуков</dc:creator>
  <cp:keywords/>
  <dc:description/>
  <cp:lastModifiedBy>Даниил Юрьевич Мишуков</cp:lastModifiedBy>
  <cp:revision>19</cp:revision>
  <cp:lastPrinted>2025-01-27T12:56:00Z</cp:lastPrinted>
  <dcterms:created xsi:type="dcterms:W3CDTF">2025-01-21T10:48:00Z</dcterms:created>
  <dcterms:modified xsi:type="dcterms:W3CDTF">2025-01-28T13:16:00Z</dcterms:modified>
</cp:coreProperties>
</file>